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54C2B2F1" w:rsidR="004677D0" w:rsidRDefault="00A265DB" w:rsidP="00B471E7">
      <w:pPr>
        <w:pStyle w:val="Heading2"/>
      </w:pPr>
      <w:r w:rsidRPr="00A0681E">
        <w:t>Modelování rostlin s využitím L-systém</w:t>
      </w:r>
      <w:r w:rsidR="00B670A5" w:rsidRPr="00A0681E">
        <w:t>u</w:t>
      </w:r>
    </w:p>
    <w:p w14:paraId="4C57AC8E" w14:textId="42E9DBE3"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dva druhy stromů, které jsou zkopírované po scéně. Stromy v levé části mají různou výšku, přesto působí umělým dojmem. </w:t>
      </w:r>
    </w:p>
    <w:p w14:paraId="38B0B546" w14:textId="7CA1E4E5" w:rsidR="00622D65" w:rsidRPr="00622D65" w:rsidRDefault="00622D65" w:rsidP="008D2FEC">
      <w:r>
        <w:t xml:space="preserve">Stromy v reálném světě jsou si podobné, rozeznáváme jednotlivé druhy stromů, přesto neexistují dva stejné stromy. Druh stromu zapíšeme formální gramatikou nazývanou L-systém, díky tomu docílíme </w:t>
      </w:r>
      <w:r w:rsidR="000E03B7">
        <w:t>podobné struktury stromů, které se budou lišit v detailech.</w:t>
      </w:r>
    </w:p>
    <w:p w14:paraId="1525112B" w14:textId="0265C907" w:rsidR="00385A1A" w:rsidRDefault="00385A1A" w:rsidP="008D2FEC">
      <w:r>
        <w:t>Identické stromy</w:t>
      </w:r>
    </w:p>
    <w:p w14:paraId="209EBE5F" w14:textId="56ABDAAE" w:rsidR="00385A1A" w:rsidRPr="008D2FEC" w:rsidRDefault="00385A1A" w:rsidP="008D2FEC">
      <w:r>
        <w:rPr>
          <w:noProof/>
        </w:rPr>
        <w:drawing>
          <wp:inline distT="0" distB="0" distL="0" distR="0" wp14:anchorId="78DB47F7" wp14:editId="36E98CD4">
            <wp:extent cx="5943600" cy="3220085"/>
            <wp:effectExtent l="0" t="0" r="0" b="0"/>
            <wp:docPr id="2" name="Picture 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arrow&#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a:noFill/>
                    </a:ln>
                  </pic:spPr>
                </pic:pic>
              </a:graphicData>
            </a:graphic>
          </wp:inline>
        </w:drawing>
      </w:r>
    </w:p>
    <w:p w14:paraId="63128C64" w14:textId="57F74094" w:rsidR="00B27634" w:rsidRPr="00A0681E" w:rsidRDefault="00DA4E38"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t>[1.3 Turtle interpretation of strings http://algorithmicbotany.org/papers/abop/abop-ch1.pdf]</w:t>
      </w:r>
    </w:p>
    <w:p w14:paraId="69C9582A" w14:textId="094A74E7" w:rsidR="001172C2" w:rsidRPr="00A0681E" w:rsidRDefault="001172C2" w:rsidP="004F7B2C">
      <w:pPr>
        <w:rPr>
          <w:rFonts w:cstheme="minorHAnsi"/>
        </w:rPr>
      </w:pPr>
      <w:r w:rsidRPr="00A0681E">
        <w:lastRenderedPageBreak/>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38455E18"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and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2D16F551" w:rsidR="0053648D" w:rsidRPr="00A0681E" w:rsidRDefault="00A0681E" w:rsidP="00A0681E">
      <w:pPr>
        <w:rPr>
          <w:rFonts w:cstheme="minorHAnsi"/>
        </w:rPr>
      </w:pPr>
      <w:r w:rsidRPr="00A0681E">
        <w:rPr>
          <w:rFonts w:cstheme="minorHAnsi"/>
        </w:rPr>
        <w:t>Obrázky jsou vygenerovány derivacemi o délce 0–3. Želva interpretující daný L-systém generuje kvadratické Kochovy ostrovy.</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78291F6F" w:rsidR="002F6E25" w:rsidRDefault="002F6E25" w:rsidP="002F6E25">
      <w:r>
        <w:t>Symboly jsou interpretovány želvou následovně</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229BB701" w:rsidR="001F5FB1" w:rsidRDefault="001F5FB1" w:rsidP="001F5FB1">
      <w:r>
        <w:t>Díky nově přidaným symbolům lze generovat struktury připomínající rostliny. Rostliny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3A481348" w14:textId="19757E28" w:rsidR="00FE7549" w:rsidRDefault="00FE7549" w:rsidP="00FE7549">
      <w:r>
        <w:t>Příklady struktur připomínajících rostliny generovaných pomocí závorkovaného systému</w:t>
      </w:r>
    </w:p>
    <w:p w14:paraId="4B7989C2" w14:textId="227A5B58" w:rsidR="00FE7549" w:rsidRDefault="00FE7549" w:rsidP="00FE7549">
      <w:r>
        <w:rPr>
          <w:noProof/>
        </w:rPr>
        <w:lastRenderedPageBreak/>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64AD9B6F" w:rsidR="00B24E02" w:rsidRDefault="00B24E02" w:rsidP="00564F94">
      <w:r>
        <w:lastRenderedPageBreak/>
        <w:t>Následující scéna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53F71B60" w:rsidR="00B24E02" w:rsidRPr="00CE132B" w:rsidRDefault="00B24E02" w:rsidP="00564F94">
      <w:r>
        <w:t>Příklad využití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lastRenderedPageBreak/>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7FF605E9" w:rsidR="005F1982" w:rsidRDefault="00CB7335" w:rsidP="00813122">
      <w:r>
        <w:t xml:space="preserve">Třída </w:t>
      </w:r>
      <w:r>
        <w:rPr>
          <w:i/>
          <w:iCs/>
        </w:rPr>
        <w:t>LSystem</w:t>
      </w:r>
      <w:r>
        <w:t xml:space="preserve"> obsahuje gramatiku a tři atributy specifikující úhel náklony podle osy y (yaw), podle osy x (pitch)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5F1982"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m:t>
                  </m:r>
                  <m:r>
                    <w:rPr>
                      <w:rFonts w:ascii="Cambria Math" w:hAnsi="Cambria Math"/>
                    </w:rPr>
                    <m:t>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5F1982"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lastRenderedPageBreak/>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lastRenderedPageBreak/>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536DA247" w:rsidR="007F15CA" w:rsidRDefault="007F15CA" w:rsidP="00366E56">
      <w:r>
        <w:t>Akáciové stromy</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74F48E5C"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 a následné pokusy o její napodobení.</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4104AB07" w:rsidR="00AA4038" w:rsidRDefault="00AA4038" w:rsidP="007954C0">
      <w:r>
        <w:lastRenderedPageBreak/>
        <w:t>Tato technika ne vždy přinášela ovoce. Modelování trávy rostoucí na planinách se projevilo jako problém. Tráva neměla dostatečnou hustotu a nezapadala do kresleného vzhledu.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7954C0">
      <w:pPr>
        <w:pStyle w:val="Heading3"/>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3FDA0993" w:rsidR="007954C0" w:rsidRDefault="006B3E86" w:rsidP="007954C0">
      <w:r>
        <w:t>Každý druh si zachovává své typické vlastnosti. Na následujícím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40977F3A" w:rsidR="00CA7792" w:rsidRDefault="00CA7792" w:rsidP="00BE6352">
      <w:r>
        <w:t>Při porovnání scény ze začátku kapitoly si lze všimnout přirozenějšího vzhledu krajiny. Korun</w:t>
      </w:r>
      <w:r w:rsidR="000E02F1">
        <w:t>y</w:t>
      </w:r>
      <w:r>
        <w:t xml:space="preserve"> stromů se mohou překrývat a nejsou uniformě</w:t>
      </w:r>
      <w:r w:rsidR="008116AE">
        <w:rPr>
          <w:rStyle w:val="FootnoteReference"/>
        </w:rPr>
        <w:footnoteReference w:id="3"/>
      </w:r>
      <w:r>
        <w:t xml:space="preserve"> rozmístěné po scéně. </w:t>
      </w:r>
      <w:r w:rsidR="004F5527">
        <w:t>Scenérie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4C08423F" w:rsidR="00F86ABD" w:rsidRPr="00BE6352" w:rsidRDefault="00F86ABD" w:rsidP="00BE6352">
      <w:r>
        <w:rPr>
          <w:noProof/>
        </w:rPr>
        <w:lastRenderedPageBreak/>
        <w:drawing>
          <wp:inline distT="0" distB="0" distL="0" distR="0" wp14:anchorId="6369BDA1" wp14:editId="60FC59A7">
            <wp:extent cx="5943600" cy="3217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sectPr w:rsidR="00F86ABD" w:rsidRPr="00BE63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A393A" w14:textId="77777777" w:rsidR="00DA4E38" w:rsidRDefault="00DA4E38" w:rsidP="002F6E25">
      <w:pPr>
        <w:spacing w:after="0" w:line="240" w:lineRule="auto"/>
      </w:pPr>
      <w:r>
        <w:separator/>
      </w:r>
    </w:p>
  </w:endnote>
  <w:endnote w:type="continuationSeparator" w:id="0">
    <w:p w14:paraId="17999C29" w14:textId="77777777" w:rsidR="00DA4E38" w:rsidRDefault="00DA4E38"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85BD1" w14:textId="77777777" w:rsidR="00DA4E38" w:rsidRDefault="00DA4E38" w:rsidP="002F6E25">
      <w:pPr>
        <w:spacing w:after="0" w:line="240" w:lineRule="auto"/>
      </w:pPr>
      <w:r>
        <w:separator/>
      </w:r>
    </w:p>
  </w:footnote>
  <w:footnote w:type="continuationSeparator" w:id="0">
    <w:p w14:paraId="3D73DB22" w14:textId="77777777" w:rsidR="00DA4E38" w:rsidRDefault="00DA4E38"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308D05A" w14:textId="03BB172D" w:rsidR="008116AE" w:rsidRDefault="008116AE">
      <w:pPr>
        <w:pStyle w:val="FootnoteText"/>
      </w:pPr>
      <w:r>
        <w:rPr>
          <w:rStyle w:val="FootnoteReference"/>
        </w:rPr>
        <w:footnoteRef/>
      </w:r>
      <w:r>
        <w:t xml:space="preserve"> Neuniformnost </w:t>
      </w:r>
      <w:r w:rsidR="00BC66D2">
        <w:t>výskytu</w:t>
      </w:r>
      <w:r>
        <w:t xml:space="preserve"> stromů je způsoben</w:t>
      </w:r>
      <w:r w:rsidR="00BC66D2">
        <w:t>a</w:t>
      </w:r>
      <w:r>
        <w:t xml:space="preserve"> použitím jiného algoritmu pro jejich rozmístěni.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51C1"/>
    <w:rsid w:val="000347C0"/>
    <w:rsid w:val="00097404"/>
    <w:rsid w:val="000C1BB8"/>
    <w:rsid w:val="000E02F1"/>
    <w:rsid w:val="000E03B7"/>
    <w:rsid w:val="001172C2"/>
    <w:rsid w:val="00123B02"/>
    <w:rsid w:val="00157A98"/>
    <w:rsid w:val="0016056A"/>
    <w:rsid w:val="00160717"/>
    <w:rsid w:val="00192979"/>
    <w:rsid w:val="001A76AE"/>
    <w:rsid w:val="001C2124"/>
    <w:rsid w:val="001E60D3"/>
    <w:rsid w:val="001F5FB1"/>
    <w:rsid w:val="00231791"/>
    <w:rsid w:val="002510EB"/>
    <w:rsid w:val="00254B36"/>
    <w:rsid w:val="0029037E"/>
    <w:rsid w:val="002C6E5B"/>
    <w:rsid w:val="002F6E25"/>
    <w:rsid w:val="00300FDF"/>
    <w:rsid w:val="00305787"/>
    <w:rsid w:val="00355711"/>
    <w:rsid w:val="00366E56"/>
    <w:rsid w:val="00385A1A"/>
    <w:rsid w:val="003914A9"/>
    <w:rsid w:val="003D2C6E"/>
    <w:rsid w:val="004468EC"/>
    <w:rsid w:val="00452C7A"/>
    <w:rsid w:val="004677D0"/>
    <w:rsid w:val="00492337"/>
    <w:rsid w:val="004A3274"/>
    <w:rsid w:val="004A7642"/>
    <w:rsid w:val="004D093C"/>
    <w:rsid w:val="004F5527"/>
    <w:rsid w:val="004F7B2C"/>
    <w:rsid w:val="00525CF5"/>
    <w:rsid w:val="00530789"/>
    <w:rsid w:val="005335CB"/>
    <w:rsid w:val="0053648D"/>
    <w:rsid w:val="00543343"/>
    <w:rsid w:val="0056429A"/>
    <w:rsid w:val="00564F94"/>
    <w:rsid w:val="0056645B"/>
    <w:rsid w:val="005A70A4"/>
    <w:rsid w:val="005C14B0"/>
    <w:rsid w:val="005F1982"/>
    <w:rsid w:val="00622D65"/>
    <w:rsid w:val="006374A9"/>
    <w:rsid w:val="006565D3"/>
    <w:rsid w:val="00664416"/>
    <w:rsid w:val="00672C0F"/>
    <w:rsid w:val="0067344B"/>
    <w:rsid w:val="006B3E86"/>
    <w:rsid w:val="006D50EE"/>
    <w:rsid w:val="006E492F"/>
    <w:rsid w:val="006F3568"/>
    <w:rsid w:val="007066F7"/>
    <w:rsid w:val="0073750A"/>
    <w:rsid w:val="00741883"/>
    <w:rsid w:val="007517CD"/>
    <w:rsid w:val="007954C0"/>
    <w:rsid w:val="007A612C"/>
    <w:rsid w:val="007B2D5E"/>
    <w:rsid w:val="007F1398"/>
    <w:rsid w:val="007F15CA"/>
    <w:rsid w:val="008116AE"/>
    <w:rsid w:val="00813122"/>
    <w:rsid w:val="00820068"/>
    <w:rsid w:val="008764E8"/>
    <w:rsid w:val="008930D9"/>
    <w:rsid w:val="008D2FEC"/>
    <w:rsid w:val="0096097E"/>
    <w:rsid w:val="00961998"/>
    <w:rsid w:val="00963F9E"/>
    <w:rsid w:val="00983025"/>
    <w:rsid w:val="009A341F"/>
    <w:rsid w:val="009D6663"/>
    <w:rsid w:val="00A0681E"/>
    <w:rsid w:val="00A22C1E"/>
    <w:rsid w:val="00A265DB"/>
    <w:rsid w:val="00A40C01"/>
    <w:rsid w:val="00A5620D"/>
    <w:rsid w:val="00AA0342"/>
    <w:rsid w:val="00AA3933"/>
    <w:rsid w:val="00AA4038"/>
    <w:rsid w:val="00AD0926"/>
    <w:rsid w:val="00AD2E0D"/>
    <w:rsid w:val="00B14A09"/>
    <w:rsid w:val="00B24E02"/>
    <w:rsid w:val="00B27634"/>
    <w:rsid w:val="00B32199"/>
    <w:rsid w:val="00B471E7"/>
    <w:rsid w:val="00B670A5"/>
    <w:rsid w:val="00BB0D3C"/>
    <w:rsid w:val="00BB3718"/>
    <w:rsid w:val="00BC66D2"/>
    <w:rsid w:val="00BE6352"/>
    <w:rsid w:val="00BF5315"/>
    <w:rsid w:val="00C00AD1"/>
    <w:rsid w:val="00C2623F"/>
    <w:rsid w:val="00C51903"/>
    <w:rsid w:val="00CA7792"/>
    <w:rsid w:val="00CB255E"/>
    <w:rsid w:val="00CB7335"/>
    <w:rsid w:val="00CD5064"/>
    <w:rsid w:val="00CE132B"/>
    <w:rsid w:val="00CE3699"/>
    <w:rsid w:val="00CF3ECC"/>
    <w:rsid w:val="00D47B5B"/>
    <w:rsid w:val="00D50BEC"/>
    <w:rsid w:val="00D729A0"/>
    <w:rsid w:val="00D750DB"/>
    <w:rsid w:val="00D80BBE"/>
    <w:rsid w:val="00DA4E38"/>
    <w:rsid w:val="00DB49A3"/>
    <w:rsid w:val="00DB50B8"/>
    <w:rsid w:val="00DB5FC0"/>
    <w:rsid w:val="00DB7247"/>
    <w:rsid w:val="00DE4FBD"/>
    <w:rsid w:val="00DE7E85"/>
    <w:rsid w:val="00E16521"/>
    <w:rsid w:val="00E30CD8"/>
    <w:rsid w:val="00E45620"/>
    <w:rsid w:val="00E50FB4"/>
    <w:rsid w:val="00E9270E"/>
    <w:rsid w:val="00ED13D9"/>
    <w:rsid w:val="00F1394C"/>
    <w:rsid w:val="00F15D95"/>
    <w:rsid w:val="00F65DE2"/>
    <w:rsid w:val="00F86ABD"/>
    <w:rsid w:val="00FA539C"/>
    <w:rsid w:val="00FB25CD"/>
    <w:rsid w:val="00FB4778"/>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3389</TotalTime>
  <Pages>14</Pages>
  <Words>2042</Words>
  <Characters>12216</Characters>
  <Application>Microsoft Office Word</Application>
  <DocSecurity>0</DocSecurity>
  <Lines>259</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76</cp:revision>
  <dcterms:created xsi:type="dcterms:W3CDTF">2021-11-02T13:27:00Z</dcterms:created>
  <dcterms:modified xsi:type="dcterms:W3CDTF">2021-12-12T18:04:00Z</dcterms:modified>
</cp:coreProperties>
</file>